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 №</w:t>
      </w:r>
      <w:r w:rsidR="00EB173E">
        <w:rPr>
          <w:rFonts w:ascii="Times New Roman" w:hAnsi="Times New Roman"/>
          <w:b/>
          <w:sz w:val="28"/>
          <w:szCs w:val="28"/>
        </w:rPr>
        <w:t>31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5F0BED" w:rsidRPr="005F0BED">
        <w:rPr>
          <w:rFonts w:ascii="Times New Roman" w:hAnsi="Times New Roman"/>
          <w:b/>
          <w:sz w:val="28"/>
          <w:szCs w:val="28"/>
        </w:rPr>
        <w:t>5</w:t>
      </w:r>
      <w:r w:rsidR="00EB173E">
        <w:rPr>
          <w:rFonts w:ascii="Times New Roman" w:hAnsi="Times New Roman"/>
          <w:b/>
          <w:sz w:val="28"/>
          <w:szCs w:val="28"/>
        </w:rPr>
        <w:t>8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96721A">
        <w:rPr>
          <w:rFonts w:ascii="Times New Roman" w:hAnsi="Times New Roman"/>
          <w:b/>
          <w:sz w:val="28"/>
          <w:szCs w:val="28"/>
        </w:rPr>
        <w:t>2</w:t>
      </w:r>
      <w:r w:rsidR="00EB173E">
        <w:rPr>
          <w:rFonts w:ascii="Times New Roman" w:hAnsi="Times New Roman"/>
          <w:b/>
          <w:sz w:val="28"/>
          <w:szCs w:val="28"/>
        </w:rPr>
        <w:t>7</w:t>
      </w:r>
      <w:r w:rsidR="00B1691C">
        <w:rPr>
          <w:rFonts w:ascii="Times New Roman" w:hAnsi="Times New Roman"/>
          <w:b/>
          <w:sz w:val="28"/>
          <w:szCs w:val="28"/>
        </w:rPr>
        <w:t xml:space="preserve"> декабря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ED4754" w:rsidRPr="005F0BED">
        <w:rPr>
          <w:rFonts w:ascii="Times New Roman" w:hAnsi="Times New Roman"/>
          <w:b/>
          <w:sz w:val="28"/>
          <w:szCs w:val="28"/>
        </w:rPr>
        <w:t>3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96721A" w:rsidRDefault="0096721A" w:rsidP="0096721A">
      <w:pPr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RANGE!A1:G130"/>
      <w:bookmarkEnd w:id="0"/>
    </w:p>
    <w:p w:rsidR="0053274D" w:rsidRDefault="00EB173E" w:rsidP="00EB173E">
      <w:pPr>
        <w:pStyle w:val="25"/>
        <w:shd w:val="clear" w:color="auto" w:fill="auto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Муниципальному образованию Уджейский сельсовет на праве собственности принадлежат земельные участки земель сельскохозяйственного назначения</w:t>
      </w:r>
      <w:r>
        <w:rPr>
          <w:color w:val="000000"/>
          <w:lang w:eastAsia="ru-RU" w:bidi="ru-RU"/>
        </w:rPr>
        <w:t>, на которых не произведен выдел земельных</w:t>
      </w:r>
      <w:r w:rsidR="0053274D">
        <w:rPr>
          <w:color w:val="000000"/>
          <w:lang w:eastAsia="ru-RU" w:bidi="ru-RU"/>
        </w:rPr>
        <w:t xml:space="preserve"> участков гражданами общедолевой собственности.</w:t>
      </w:r>
    </w:p>
    <w:p w:rsidR="00EB173E" w:rsidRDefault="0053274D" w:rsidP="00EB173E">
      <w:pPr>
        <w:pStyle w:val="25"/>
        <w:shd w:val="clear" w:color="auto" w:fill="auto"/>
        <w:ind w:firstLine="680"/>
      </w:pPr>
      <w:r>
        <w:rPr>
          <w:color w:val="000000"/>
          <w:lang w:eastAsia="ru-RU" w:bidi="ru-RU"/>
        </w:rPr>
        <w:t>Прошу рассмотреть вопрос о возможности приобретения земельной доли на условиях, предусмотренных ч.4 ст.12 Федерального закона №101-ФЗ «Об обороте земель сельскохозяйственного назначения» из следующего списка земель сельскохозяйственного назначения</w:t>
      </w:r>
      <w:r w:rsidR="00EB173E">
        <w:rPr>
          <w:color w:val="000000"/>
          <w:lang w:eastAsia="ru-RU" w:bidi="ru-RU"/>
        </w:rPr>
        <w:t>:</w:t>
      </w:r>
    </w:p>
    <w:p w:rsidR="00EB173E" w:rsidRDefault="00EB173E" w:rsidP="00EB173E">
      <w:pPr>
        <w:pStyle w:val="25"/>
        <w:shd w:val="clear" w:color="auto" w:fill="auto"/>
        <w:tabs>
          <w:tab w:val="left" w:pos="2531"/>
          <w:tab w:val="left" w:pos="3314"/>
          <w:tab w:val="left" w:pos="5210"/>
          <w:tab w:val="left" w:pos="6126"/>
          <w:tab w:val="left" w:pos="7893"/>
          <w:tab w:val="left" w:pos="8939"/>
          <w:tab w:val="left" w:pos="9462"/>
        </w:tabs>
        <w:ind w:firstLine="680"/>
      </w:pPr>
      <w:r>
        <w:rPr>
          <w:color w:val="000000"/>
          <w:lang w:bidi="en-US"/>
        </w:rPr>
        <w:t>с кадастровым</w:t>
      </w:r>
      <w:r>
        <w:rPr>
          <w:color w:val="000000"/>
          <w:lang w:eastAsia="ru-RU" w:bidi="ru-RU"/>
        </w:rPr>
        <w:t xml:space="preserve"> номером 24:19:0000000:1518, местоположение установлено относительно ориентира, расположенного за пределами участка. Почтовый адрес ор</w:t>
      </w:r>
      <w:r>
        <w:rPr>
          <w:color w:val="000000"/>
          <w:lang w:eastAsia="ru-RU" w:bidi="ru-RU"/>
        </w:rPr>
        <w:t>иентира: РФ, Красноярский край, Каратузский</w:t>
      </w:r>
      <w:r>
        <w:rPr>
          <w:color w:val="000000"/>
          <w:lang w:eastAsia="ru-RU" w:bidi="ru-RU"/>
        </w:rPr>
        <w:tab/>
        <w:t xml:space="preserve">район, из </w:t>
      </w:r>
      <w:r>
        <w:rPr>
          <w:color w:val="000000"/>
          <w:lang w:eastAsia="ru-RU" w:bidi="ru-RU"/>
        </w:rPr>
        <w:t>земель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сельскохозяйственного назначения колхоза "Рассвет", контуры 175,86,29. Площадь: 806165 +/- 9633, вид права, доля в праве: Общая долевая собственность, доля в праве 1/12 дата государственной регистрации: 19.08.2021, основание государственной регистрации: пункт 1.1 статьи 19 Земельного кодекса Российской Федерации;</w:t>
      </w:r>
    </w:p>
    <w:p w:rsidR="00EB173E" w:rsidRDefault="00EB173E" w:rsidP="00EB173E">
      <w:pPr>
        <w:pStyle w:val="25"/>
        <w:shd w:val="clear" w:color="auto" w:fill="auto"/>
        <w:tabs>
          <w:tab w:val="left" w:pos="2531"/>
          <w:tab w:val="left" w:pos="3314"/>
          <w:tab w:val="left" w:pos="5210"/>
          <w:tab w:val="left" w:pos="6126"/>
          <w:tab w:val="left" w:pos="7893"/>
          <w:tab w:val="left" w:pos="8939"/>
          <w:tab w:val="left" w:pos="9462"/>
        </w:tabs>
        <w:ind w:firstLine="680"/>
      </w:pPr>
      <w:r>
        <w:rPr>
          <w:color w:val="000000"/>
          <w:lang w:eastAsia="ru-RU" w:bidi="ru-RU"/>
        </w:rPr>
        <w:t>с кадастровым номером 24:19:0000000:1518, местоположение установлено относительно ориентира, расположенного за пределами уча</w:t>
      </w:r>
      <w:r>
        <w:rPr>
          <w:color w:val="000000"/>
          <w:lang w:eastAsia="ru-RU" w:bidi="ru-RU"/>
        </w:rPr>
        <w:t>стка. Почтовый адрес ориентира; РФ. Красноярский край, Каратузский</w:t>
      </w:r>
      <w:r>
        <w:rPr>
          <w:color w:val="000000"/>
          <w:lang w:eastAsia="ru-RU" w:bidi="ru-RU"/>
        </w:rPr>
        <w:tab/>
        <w:t xml:space="preserve">район, из </w:t>
      </w:r>
      <w:r>
        <w:rPr>
          <w:color w:val="000000"/>
          <w:lang w:eastAsia="ru-RU" w:bidi="ru-RU"/>
        </w:rPr>
        <w:t>земель</w:t>
      </w:r>
      <w:r>
        <w:t xml:space="preserve"> </w:t>
      </w:r>
      <w:r>
        <w:rPr>
          <w:color w:val="000000"/>
          <w:lang w:eastAsia="ru-RU" w:bidi="ru-RU"/>
        </w:rPr>
        <w:t>сельскохозяйственного назначения колхоза "Рассвет", контуры 175,86,29. Площадь: 806165 +/- 9633, вид права, доля в праве: общая долевая собственность, доля в праве 1/12 дата государственной регистрации: 23.04.2021, основание государственной регистрации: п.1.1 ст.19 Земельного кодекса Российской Федерации;</w:t>
      </w:r>
    </w:p>
    <w:p w:rsidR="00EB173E" w:rsidRDefault="00EB173E" w:rsidP="00EB173E">
      <w:pPr>
        <w:pStyle w:val="25"/>
        <w:shd w:val="clear" w:color="auto" w:fill="auto"/>
        <w:ind w:firstLine="709"/>
      </w:pPr>
      <w:r>
        <w:rPr>
          <w:color w:val="000000"/>
          <w:lang w:eastAsia="ru-RU" w:bidi="ru-RU"/>
        </w:rPr>
        <w:t>с кадастровым номером 24:19:0000000:1518 местоположение установлено относительно ориентира, расположенного за пределами участка. Почтовый адрес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ориентира: РФ, Красноярский край, Каратузский район, из земель сельскохозяйственного назначения колхоза "Рассвет", контуры 175,86,29. Площадь: 806165 +/- 9633, вид права, доля в праве: общая долевая собственность, доля в праве 1/12, дата государственной регистрации: 06.04.2021, основание государственной регистрации: пункт 1.1 статьи 19 Земельного кодекса Российской Федерации;</w:t>
      </w:r>
    </w:p>
    <w:p w:rsidR="00EB173E" w:rsidRDefault="00EB173E" w:rsidP="00EB173E">
      <w:pPr>
        <w:pStyle w:val="25"/>
        <w:shd w:val="clear" w:color="auto" w:fill="auto"/>
        <w:ind w:firstLine="709"/>
      </w:pPr>
      <w:r>
        <w:rPr>
          <w:color w:val="000000"/>
          <w:lang w:eastAsia="ru-RU" w:bidi="ru-RU"/>
        </w:rPr>
        <w:t>с кадастровым номером 24:19:0000000:93, местоположение: Российская</w:t>
      </w:r>
      <w:r>
        <w:rPr>
          <w:color w:val="000000"/>
          <w:lang w:eastAsia="ru-RU" w:bidi="ru-RU"/>
        </w:rPr>
        <w:br/>
        <w:t xml:space="preserve">Федерация, Красноярский край, Каратузский район, </w:t>
      </w:r>
      <w:proofErr w:type="gramStart"/>
      <w:r>
        <w:rPr>
          <w:color w:val="000000"/>
          <w:lang w:eastAsia="ru-RU" w:bidi="ru-RU"/>
        </w:rPr>
        <w:t>к-з</w:t>
      </w:r>
      <w:proofErr w:type="gramEnd"/>
      <w:r>
        <w:rPr>
          <w:color w:val="000000"/>
          <w:lang w:eastAsia="ru-RU" w:bidi="ru-RU"/>
        </w:rPr>
        <w:t xml:space="preserve"> "Рассвет", площадь: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lastRenderedPageBreak/>
        <w:t>29337562, вид права, доля в праве: общая долевая собственность, доля в праве</w:t>
      </w:r>
      <w:r>
        <w:rPr>
          <w:color w:val="000000"/>
          <w:lang w:eastAsia="ru-RU" w:bidi="ru-RU"/>
        </w:rPr>
        <w:br/>
        <w:t xml:space="preserve">1/2 </w:t>
      </w:r>
      <w:r>
        <w:rPr>
          <w:rStyle w:val="2-1pt"/>
          <w:rFonts w:eastAsiaTheme="minorHAnsi"/>
        </w:rPr>
        <w:t>66..</w:t>
      </w:r>
      <w:r>
        <w:rPr>
          <w:color w:val="000000"/>
          <w:lang w:eastAsia="ru-RU" w:bidi="ru-RU"/>
        </w:rPr>
        <w:t xml:space="preserve"> дата государственной регистрации: 28.03.</w:t>
      </w:r>
      <w:r>
        <w:rPr>
          <w:color w:val="000000"/>
          <w:lang w:eastAsia="ru-RU" w:bidi="ru-RU"/>
        </w:rPr>
        <w:t xml:space="preserve">2019, основание государственной </w:t>
      </w:r>
      <w:r>
        <w:rPr>
          <w:color w:val="000000"/>
          <w:lang w:eastAsia="ru-RU" w:bidi="ru-RU"/>
        </w:rPr>
        <w:t>регистрации: п. 1.1 ст. 19 Земельного кодекса Российской Федерации;</w:t>
      </w:r>
    </w:p>
    <w:p w:rsidR="00EB173E" w:rsidRDefault="00EB173E" w:rsidP="00EB173E">
      <w:pPr>
        <w:pStyle w:val="25"/>
        <w:shd w:val="clear" w:color="auto" w:fill="auto"/>
        <w:ind w:firstLine="680"/>
      </w:pPr>
      <w:r>
        <w:rPr>
          <w:color w:val="000000"/>
          <w:lang w:eastAsia="ru-RU" w:bidi="ru-RU"/>
        </w:rPr>
        <w:t xml:space="preserve">с кадастровым номером 24:19:0000000:93, местоположение: Российская Федерация, Красноярский край, Каратузский район, </w:t>
      </w:r>
      <w:proofErr w:type="gramStart"/>
      <w:r>
        <w:rPr>
          <w:color w:val="000000"/>
          <w:lang w:eastAsia="ru-RU" w:bidi="ru-RU"/>
        </w:rPr>
        <w:t>к-з</w:t>
      </w:r>
      <w:proofErr w:type="gramEnd"/>
      <w:r>
        <w:rPr>
          <w:color w:val="000000"/>
          <w:lang w:eastAsia="ru-RU" w:bidi="ru-RU"/>
        </w:rPr>
        <w:t xml:space="preserve"> "Рассвет" Площадь: 29337562, вид права, доля в праве: общая долевая собственность 2/266, основание государственной регистрации: п. 1.1 ст. 19 Земельного кодекса Российской Федерации, № 136-ФЗ;</w:t>
      </w:r>
    </w:p>
    <w:p w:rsidR="00EB173E" w:rsidRDefault="00EB173E" w:rsidP="00EB173E">
      <w:pPr>
        <w:pStyle w:val="25"/>
        <w:shd w:val="clear" w:color="auto" w:fill="auto"/>
        <w:tabs>
          <w:tab w:val="left" w:pos="3286"/>
          <w:tab w:val="center" w:pos="5830"/>
          <w:tab w:val="left" w:pos="6829"/>
          <w:tab w:val="right" w:pos="10325"/>
        </w:tabs>
        <w:ind w:firstLine="680"/>
      </w:pPr>
      <w:r>
        <w:rPr>
          <w:color w:val="000000"/>
          <w:lang w:eastAsia="ru-RU" w:bidi="ru-RU"/>
        </w:rPr>
        <w:t xml:space="preserve">с кадастровым номером 24:19:0000000:93 местоположение: Российская Федерация, Красноярский край, Каратузский район, </w:t>
      </w:r>
      <w:proofErr w:type="gramStart"/>
      <w:r>
        <w:rPr>
          <w:color w:val="000000"/>
          <w:lang w:eastAsia="ru-RU" w:bidi="ru-RU"/>
        </w:rPr>
        <w:t>к-з</w:t>
      </w:r>
      <w:proofErr w:type="gramEnd"/>
      <w:r>
        <w:rPr>
          <w:color w:val="000000"/>
          <w:lang w:eastAsia="ru-RU" w:bidi="ru-RU"/>
        </w:rPr>
        <w:t xml:space="preserve"> "Рассвет", площадь: 29337562, вид права, доля в праве: общая долевая собственно</w:t>
      </w:r>
      <w:r>
        <w:rPr>
          <w:color w:val="000000"/>
          <w:lang w:eastAsia="ru-RU" w:bidi="ru-RU"/>
        </w:rPr>
        <w:t xml:space="preserve">сть 1/266, дата государственной регистрации: 08.09.2016, основание </w:t>
      </w:r>
      <w:r>
        <w:rPr>
          <w:color w:val="000000"/>
          <w:lang w:eastAsia="ru-RU" w:bidi="ru-RU"/>
        </w:rPr>
        <w:t>государственной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регистрации: п.1.1, ст.19 Земельного кодекса Российской Федерации;</w:t>
      </w:r>
    </w:p>
    <w:p w:rsidR="00EB173E" w:rsidRDefault="00EB173E" w:rsidP="00EB173E">
      <w:pPr>
        <w:pStyle w:val="25"/>
        <w:shd w:val="clear" w:color="auto" w:fill="auto"/>
        <w:tabs>
          <w:tab w:val="left" w:pos="3286"/>
          <w:tab w:val="center" w:pos="5830"/>
          <w:tab w:val="left" w:pos="6829"/>
          <w:tab w:val="right" w:pos="10325"/>
        </w:tabs>
        <w:ind w:firstLine="680"/>
      </w:pPr>
      <w:r>
        <w:rPr>
          <w:color w:val="000000"/>
          <w:lang w:eastAsia="ru-RU" w:bidi="ru-RU"/>
        </w:rPr>
        <w:t xml:space="preserve">с кадастровым номером 24:19:0000000:93, местоположение: Российская Федерация, Красноярский край, Каратузский район, </w:t>
      </w:r>
      <w:proofErr w:type="gramStart"/>
      <w:r>
        <w:rPr>
          <w:color w:val="000000"/>
          <w:lang w:eastAsia="ru-RU" w:bidi="ru-RU"/>
        </w:rPr>
        <w:t>к-з</w:t>
      </w:r>
      <w:proofErr w:type="gramEnd"/>
      <w:r>
        <w:rPr>
          <w:color w:val="000000"/>
          <w:lang w:eastAsia="ru-RU" w:bidi="ru-RU"/>
        </w:rPr>
        <w:t xml:space="preserve"> "Рассвет", площадь: 29337562, вид права, доля в праве: общая долевая собственно</w:t>
      </w:r>
      <w:r>
        <w:rPr>
          <w:color w:val="000000"/>
          <w:lang w:eastAsia="ru-RU" w:bidi="ru-RU"/>
        </w:rPr>
        <w:t xml:space="preserve">сть 1/266, дата государственной регистрации: 17.06.2013, основание </w:t>
      </w:r>
      <w:r>
        <w:rPr>
          <w:color w:val="000000"/>
          <w:lang w:eastAsia="ru-RU" w:bidi="ru-RU"/>
        </w:rPr>
        <w:t>государственной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регистрации: п. 1.1 ст. 19 Земельного кодекса Российской Федерации;</w:t>
      </w:r>
    </w:p>
    <w:p w:rsidR="00EB173E" w:rsidRDefault="00EB173E" w:rsidP="00EB173E">
      <w:pPr>
        <w:pStyle w:val="25"/>
        <w:shd w:val="clear" w:color="auto" w:fill="auto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 кадастровым номером 24:19:0000000:93, местоположение: Российская Федерация, Красноярский край, Каратузский район, </w:t>
      </w:r>
      <w:proofErr w:type="gramStart"/>
      <w:r>
        <w:rPr>
          <w:color w:val="000000"/>
          <w:lang w:eastAsia="ru-RU" w:bidi="ru-RU"/>
        </w:rPr>
        <w:t>к-з</w:t>
      </w:r>
      <w:proofErr w:type="gramEnd"/>
      <w:r>
        <w:rPr>
          <w:color w:val="000000"/>
          <w:lang w:eastAsia="ru-RU" w:bidi="ru-RU"/>
        </w:rPr>
        <w:t xml:space="preserve"> "Рассвет" Площадь: 29337562, вид права, доля в праве: общая долевая собственность 2/266, дата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государственной регистрации: </w:t>
      </w:r>
      <w:r>
        <w:rPr>
          <w:color w:val="000000"/>
          <w:lang w:eastAsia="ru-RU" w:bidi="ru-RU"/>
        </w:rPr>
        <w:t>08.04</w:t>
      </w:r>
      <w:r>
        <w:rPr>
          <w:color w:val="000000"/>
          <w:lang w:eastAsia="ru-RU" w:bidi="ru-RU"/>
        </w:rPr>
        <w:t>.2013, основание государственной регистрации: п. 1.1 ст. 19 Земельного кодекса Российской Федерации;</w:t>
      </w:r>
    </w:p>
    <w:p w:rsidR="00EB173E" w:rsidRDefault="00EB173E" w:rsidP="00EB173E">
      <w:pPr>
        <w:pStyle w:val="25"/>
        <w:shd w:val="clear" w:color="auto" w:fill="auto"/>
        <w:ind w:firstLine="680"/>
      </w:pPr>
      <w:r>
        <w:rPr>
          <w:color w:val="000000"/>
          <w:lang w:eastAsia="ru-RU" w:bidi="ru-RU"/>
        </w:rPr>
        <w:t>с кадастровым номером 24:19:1501005:66, местоположение установлено относительно ориентира, расположенного за пределами участка, почтовый адрес ориентира: РФ, Красноярский край, Каратузский район, из земель сельскохозяйственного назначения колхоза "Рассвет", контур 88, площадь: 162018 +/- 3522, вид права, доля в праве: общая долевая собственность, доля в праве 1/2 дата государственной регистрации: 29.09.2020 основание государственной регистрации: Пункт 1.1 статьи 19 Земельного кодекса Российской Федерации.</w:t>
      </w:r>
    </w:p>
    <w:p w:rsidR="00EB173E" w:rsidRDefault="00EB173E" w:rsidP="0053274D">
      <w:pPr>
        <w:pStyle w:val="25"/>
        <w:shd w:val="clear" w:color="auto" w:fill="auto"/>
      </w:pPr>
      <w:bookmarkStart w:id="1" w:name="_GoBack"/>
      <w:bookmarkEnd w:id="1"/>
    </w:p>
    <w:p w:rsidR="005F0BED" w:rsidRPr="005F0BED" w:rsidRDefault="005F0BE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C7" w:rsidRDefault="00B31DC7" w:rsidP="00C923D2">
      <w:pPr>
        <w:spacing w:after="0" w:line="240" w:lineRule="auto"/>
      </w:pPr>
      <w:r>
        <w:separator/>
      </w:r>
    </w:p>
  </w:endnote>
  <w:endnote w:type="continuationSeparator" w:id="0">
    <w:p w:rsidR="00B31DC7" w:rsidRDefault="00B31DC7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C7" w:rsidRDefault="00B31DC7" w:rsidP="00C923D2">
      <w:pPr>
        <w:spacing w:after="0" w:line="240" w:lineRule="auto"/>
      </w:pPr>
      <w:r>
        <w:separator/>
      </w:r>
    </w:p>
  </w:footnote>
  <w:footnote w:type="continuationSeparator" w:id="0">
    <w:p w:rsidR="00B31DC7" w:rsidRDefault="00B31DC7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274D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0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37B94"/>
    <w:rsid w:val="00046E6F"/>
    <w:rsid w:val="00070A37"/>
    <w:rsid w:val="00087AEF"/>
    <w:rsid w:val="00095EBA"/>
    <w:rsid w:val="000A0AEB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6092"/>
    <w:rsid w:val="004A3576"/>
    <w:rsid w:val="004C7A44"/>
    <w:rsid w:val="004E0534"/>
    <w:rsid w:val="004F1FAF"/>
    <w:rsid w:val="004F6C54"/>
    <w:rsid w:val="005166B4"/>
    <w:rsid w:val="0053274D"/>
    <w:rsid w:val="0056022F"/>
    <w:rsid w:val="0057304F"/>
    <w:rsid w:val="00582777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50E0E"/>
    <w:rsid w:val="006616DB"/>
    <w:rsid w:val="00670385"/>
    <w:rsid w:val="00683140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F136F"/>
    <w:rsid w:val="00830381"/>
    <w:rsid w:val="0083443B"/>
    <w:rsid w:val="008470E9"/>
    <w:rsid w:val="00854930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16E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005F-F74B-4482-A7BA-11DA7722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141</cp:revision>
  <cp:lastPrinted>2023-12-27T04:35:00Z</cp:lastPrinted>
  <dcterms:created xsi:type="dcterms:W3CDTF">2021-03-16T05:41:00Z</dcterms:created>
  <dcterms:modified xsi:type="dcterms:W3CDTF">2023-12-27T04:36:00Z</dcterms:modified>
</cp:coreProperties>
</file>