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4B" w:rsidRDefault="008D7023">
      <w:pPr>
        <w:rPr>
          <w:sz w:val="24"/>
        </w:rPr>
      </w:pPr>
      <w:bookmarkStart w:id="0" w:name="_GoBack"/>
      <w:bookmarkEnd w:id="0"/>
      <w:r>
        <w:rPr>
          <w:noProof/>
          <w:sz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1034357</wp:posOffset>
            </wp:positionH>
            <wp:positionV relativeFrom="paragraph">
              <wp:posOffset>-621665</wp:posOffset>
            </wp:positionV>
            <wp:extent cx="514350" cy="640715"/>
            <wp:effectExtent l="0" t="0" r="0" b="6985"/>
            <wp:wrapNone/>
            <wp:docPr id="1" name="Рисунок 10" descr="Описание: Герб крас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красный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1435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F37F4B">
        <w:trPr>
          <w:trHeight w:val="3134"/>
        </w:trPr>
        <w:tc>
          <w:tcPr>
            <w:tcW w:w="4928" w:type="dxa"/>
          </w:tcPr>
          <w:p w:rsidR="00F37F4B" w:rsidRDefault="008D7023">
            <w:pPr>
              <w:ind w:right="601"/>
              <w:jc w:val="center"/>
              <w:rPr>
                <w:b/>
                <w:sz w:val="21"/>
                <w:szCs w:val="21"/>
              </w:rPr>
            </w:pPr>
            <w:permStart w:id="1604417399" w:edGrp="everyone" w:colFirst="1" w:colLast="1"/>
            <w:r>
              <w:rPr>
                <w:b/>
                <w:sz w:val="21"/>
                <w:szCs w:val="21"/>
              </w:rPr>
              <w:t>АДМИНИСТРАЦИЯ ГУБЕРНАТОРА</w:t>
            </w:r>
          </w:p>
          <w:p w:rsidR="00F37F4B" w:rsidRDefault="008D7023">
            <w:pPr>
              <w:ind w:right="601"/>
              <w:jc w:val="center"/>
              <w:rPr>
                <w:b/>
                <w:spacing w:val="30"/>
                <w:sz w:val="24"/>
              </w:rPr>
            </w:pPr>
            <w:r>
              <w:rPr>
                <w:b/>
                <w:spacing w:val="30"/>
                <w:sz w:val="24"/>
              </w:rPr>
              <w:t>Красноярского края</w:t>
            </w:r>
          </w:p>
          <w:p w:rsidR="00F37F4B" w:rsidRDefault="00F37F4B">
            <w:pPr>
              <w:rPr>
                <w:sz w:val="24"/>
                <w:szCs w:val="24"/>
              </w:rPr>
            </w:pPr>
          </w:p>
          <w:p w:rsidR="00F37F4B" w:rsidRDefault="008D7023">
            <w:r>
              <w:t>Мира пр., д. 110, г. Красноярск, 660009</w:t>
            </w:r>
          </w:p>
          <w:p w:rsidR="00F37F4B" w:rsidRDefault="008D7023">
            <w:r>
              <w:t>Факс: (391) 211-00-82</w:t>
            </w:r>
          </w:p>
          <w:p w:rsidR="00F37F4B" w:rsidRDefault="008D7023">
            <w:r>
              <w:t>Телефон: (391) 249-30-26</w:t>
            </w:r>
          </w:p>
          <w:p w:rsidR="00F37F4B" w:rsidRDefault="008D7023">
            <w:r>
              <w:rPr>
                <w:lang w:val="en-US"/>
              </w:rPr>
              <w:t>public</w:t>
            </w:r>
            <w:r>
              <w:t>@</w:t>
            </w:r>
            <w:r>
              <w:rPr>
                <w:lang w:val="en-US"/>
              </w:rPr>
              <w:t>krskstate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F37F4B" w:rsidRDefault="008D7023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krskstate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F37F4B" w:rsidRDefault="00F37F4B">
            <w:pPr>
              <w:rPr>
                <w:sz w:val="6"/>
              </w:rPr>
            </w:pPr>
          </w:p>
          <w:tbl>
            <w:tblPr>
              <w:tblW w:w="411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544"/>
            </w:tblGrid>
            <w:tr w:rsidR="00F37F4B">
              <w:trPr>
                <w:trHeight w:val="451"/>
              </w:trPr>
              <w:tc>
                <w:tcPr>
                  <w:tcW w:w="4111" w:type="dxa"/>
                  <w:gridSpan w:val="2"/>
                  <w:vAlign w:val="bottom"/>
                </w:tcPr>
                <w:p w:rsidR="00F37F4B" w:rsidRDefault="008D7023">
                  <w:r>
                    <w:rPr>
                      <w:color w:val="BFBFBF" w:themeColor="background1" w:themeShade="BF"/>
                      <w:sz w:val="24"/>
                      <w:lang w:eastAsia="ru-RU"/>
                    </w:rPr>
                    <w:t>[МЕСТО ДЛЯ ШТАМПА]</w:t>
                  </w:r>
                </w:p>
              </w:tc>
            </w:tr>
            <w:tr w:rsidR="00F37F4B">
              <w:trPr>
                <w:trHeight w:val="419"/>
              </w:trPr>
              <w:tc>
                <w:tcPr>
                  <w:tcW w:w="567" w:type="dxa"/>
                  <w:vAlign w:val="bottom"/>
                </w:tcPr>
                <w:p w:rsidR="00F37F4B" w:rsidRDefault="008D7023">
                  <w:pPr>
                    <w:ind w:left="-108"/>
                  </w:pPr>
                  <w:permStart w:id="1971994127" w:edGrp="everyone" w:colFirst="1" w:colLast="1"/>
                  <w:r>
                    <w:t>на №</w:t>
                  </w:r>
                </w:p>
              </w:tc>
              <w:permEnd w:id="1971994127"/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bottom"/>
                </w:tcPr>
                <w:p w:rsidR="00F37F4B" w:rsidRDefault="00F37F4B">
                  <w:pPr>
                    <w:rPr>
                      <w:sz w:val="24"/>
                    </w:rPr>
                  </w:pPr>
                </w:p>
              </w:tc>
            </w:tr>
          </w:tbl>
          <w:p w:rsidR="00F37F4B" w:rsidRDefault="00F37F4B"/>
        </w:tc>
        <w:tc>
          <w:tcPr>
            <w:tcW w:w="4536" w:type="dxa"/>
          </w:tcPr>
          <w:p w:rsidR="00F37F4B" w:rsidRDefault="008D7023">
            <w:pPr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  <w:t>Главе Каратузского района</w:t>
            </w:r>
          </w:p>
          <w:p w:rsidR="00F37F4B" w:rsidRDefault="00F37F4B">
            <w:pPr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</w:pPr>
          </w:p>
          <w:p w:rsidR="00F37F4B" w:rsidRDefault="008D7023">
            <w:pPr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  <w:t>Тюнину К.А.</w:t>
            </w:r>
          </w:p>
          <w:p w:rsidR="00F37F4B" w:rsidRDefault="00F37F4B">
            <w:pPr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</w:pPr>
          </w:p>
          <w:p w:rsidR="00F37F4B" w:rsidRDefault="00F37F4B">
            <w:pPr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</w:pPr>
          </w:p>
          <w:p w:rsidR="00F37F4B" w:rsidRDefault="00F37F4B">
            <w:pPr>
              <w:rPr>
                <w:sz w:val="25"/>
                <w:szCs w:val="25"/>
              </w:rPr>
            </w:pPr>
          </w:p>
        </w:tc>
      </w:tr>
    </w:tbl>
    <w:p w:rsidR="00F37F4B" w:rsidRDefault="008D7023">
      <w:pPr>
        <w:jc w:val="both"/>
        <w:rPr>
          <w:rFonts w:eastAsiaTheme="minorHAnsi" w:cstheme="minorBidi"/>
          <w:color w:val="auto"/>
          <w:sz w:val="28"/>
          <w:szCs w:val="28"/>
          <w:lang w:eastAsia="en-US"/>
        </w:rPr>
      </w:pPr>
      <w:permStart w:id="243821178" w:edGrp="everyone"/>
      <w:permEnd w:id="1604417399"/>
      <w:r>
        <w:rPr>
          <w:rFonts w:eastAsiaTheme="minorHAnsi" w:cstheme="minorBidi"/>
          <w:color w:val="auto"/>
          <w:sz w:val="28"/>
          <w:szCs w:val="28"/>
          <w:lang w:eastAsia="en-US"/>
        </w:rPr>
        <w:t xml:space="preserve">Об анонсировании  работы </w:t>
      </w:r>
    </w:p>
    <w:p w:rsidR="00F37F4B" w:rsidRDefault="008D7023">
      <w:pPr>
        <w:jc w:val="both"/>
        <w:rPr>
          <w:rFonts w:eastAsiaTheme="minorHAnsi" w:cstheme="minorBidi"/>
          <w:color w:val="auto"/>
          <w:sz w:val="28"/>
          <w:szCs w:val="28"/>
          <w:lang w:eastAsia="en-US"/>
        </w:rPr>
      </w:pPr>
      <w:r>
        <w:rPr>
          <w:rFonts w:eastAsiaTheme="minorHAnsi" w:cstheme="minorBidi"/>
          <w:color w:val="auto"/>
          <w:sz w:val="28"/>
          <w:szCs w:val="28"/>
          <w:lang w:eastAsia="en-US"/>
        </w:rPr>
        <w:t>мобильной приемной Губернатора края</w:t>
      </w:r>
    </w:p>
    <w:p w:rsidR="00F37F4B" w:rsidRDefault="00F37F4B">
      <w:pPr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F37F4B" w:rsidRDefault="00F37F4B">
      <w:pPr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F37F4B" w:rsidRDefault="008D7023">
      <w:pPr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  <w:r>
        <w:rPr>
          <w:rFonts w:eastAsiaTheme="minorHAnsi" w:cstheme="minorBidi"/>
          <w:color w:val="auto"/>
          <w:sz w:val="28"/>
          <w:szCs w:val="28"/>
          <w:lang w:eastAsia="en-US"/>
        </w:rPr>
        <w:t>Уважаемый Константин Алексеевич!</w:t>
      </w:r>
    </w:p>
    <w:p w:rsidR="00F37F4B" w:rsidRDefault="00F37F4B">
      <w:pPr>
        <w:jc w:val="center"/>
        <w:rPr>
          <w:rFonts w:eastAsiaTheme="minorHAnsi" w:cstheme="minorBidi"/>
          <w:color w:val="auto"/>
          <w:sz w:val="25"/>
          <w:szCs w:val="25"/>
          <w:lang w:eastAsia="en-US"/>
        </w:rPr>
      </w:pPr>
    </w:p>
    <w:p w:rsidR="00F37F4B" w:rsidRDefault="008D7023">
      <w:pPr>
        <w:ind w:firstLine="708"/>
        <w:jc w:val="both"/>
        <w:rPr>
          <w:rFonts w:eastAsiaTheme="minorHAnsi" w:cstheme="minorBidi"/>
          <w:color w:val="auto"/>
          <w:sz w:val="28"/>
          <w:szCs w:val="28"/>
          <w:lang w:eastAsia="en-US"/>
        </w:rPr>
      </w:pPr>
      <w:r>
        <w:rPr>
          <w:rFonts w:eastAsiaTheme="minorHAnsi" w:cstheme="minorBidi"/>
          <w:color w:val="auto"/>
          <w:sz w:val="28"/>
          <w:szCs w:val="28"/>
          <w:lang w:eastAsia="en-US"/>
        </w:rPr>
        <w:t xml:space="preserve">В соответствии с графиком работы мобильной приемной Губернатора края (далее – мобильная приемная) планируется проведение в Ермаковском районе: </w:t>
      </w:r>
    </w:p>
    <w:p w:rsidR="00F37F4B" w:rsidRDefault="008D7023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02.07.2024 с </w:t>
      </w:r>
      <w:r>
        <w:rPr>
          <w:rFonts w:ascii="Times New Roman" w:hAnsi="Times New Roman" w:cs="Times New Roman"/>
          <w:sz w:val="28"/>
          <w:szCs w:val="28"/>
        </w:rPr>
        <w:t xml:space="preserve">09.00 до 12.00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семинара: «Правовое регулирование порядка рассмотрения обращений граждан и организаций, запросов пользователей информацией» для муниципальных служащих, работников государственных и муниципальных учреждений, деятельность которых связана с р</w:t>
      </w:r>
      <w:r>
        <w:rPr>
          <w:rFonts w:ascii="Times New Roman" w:hAnsi="Times New Roman" w:cs="Times New Roman"/>
          <w:sz w:val="28"/>
          <w:szCs w:val="28"/>
        </w:rPr>
        <w:t xml:space="preserve">ассмотрением обращений граждан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слушатели);</w:t>
      </w:r>
    </w:p>
    <w:p w:rsidR="00F37F4B" w:rsidRDefault="008D7023">
      <w:pPr>
        <w:ind w:firstLine="708"/>
        <w:jc w:val="both"/>
        <w:rPr>
          <w:rFonts w:eastAsiaTheme="minorHAnsi" w:cstheme="minorBidi"/>
          <w:color w:val="auto"/>
          <w:sz w:val="28"/>
          <w:szCs w:val="28"/>
          <w:lang w:eastAsia="en-US"/>
        </w:rPr>
      </w:pPr>
      <w:r>
        <w:rPr>
          <w:rFonts w:eastAsiaTheme="minorHAnsi" w:cstheme="minorBidi"/>
          <w:color w:val="auto"/>
          <w:sz w:val="28"/>
          <w:szCs w:val="28"/>
          <w:lang w:eastAsia="en-US"/>
        </w:rPr>
        <w:t>02.07.2024 с 13.00 до 17.00 – личного приема граждан членами мобильной приемной, представителями органов исполнительной власти края, оказание бесплатной юридической помощи представителями КРО ООО «Ассоциа</w:t>
      </w:r>
      <w:r>
        <w:rPr>
          <w:rFonts w:eastAsiaTheme="minorHAnsi" w:cstheme="minorBidi"/>
          <w:color w:val="auto"/>
          <w:sz w:val="28"/>
          <w:szCs w:val="28"/>
          <w:lang w:eastAsia="en-US"/>
        </w:rPr>
        <w:t>ция юристов России».</w:t>
      </w:r>
    </w:p>
    <w:p w:rsidR="00F37F4B" w:rsidRDefault="008D7023">
      <w:pPr>
        <w:ind w:firstLine="708"/>
        <w:jc w:val="both"/>
        <w:rPr>
          <w:rFonts w:eastAsiaTheme="minorHAnsi" w:cstheme="minorBid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С целью информирования граждан, проживающих на территории Каратузского района, предоставления им возможности участия в работе мобильной приемной просьба разместить в срок до 28.06.2024 объявление (приложение № 1) </w:t>
      </w:r>
      <w:r>
        <w:rPr>
          <w:rFonts w:eastAsiaTheme="minorHAnsi"/>
          <w:sz w:val="28"/>
          <w:szCs w:val="28"/>
          <w:lang w:eastAsia="en-US"/>
        </w:rPr>
        <w:t>в газете, на официальн</w:t>
      </w:r>
      <w:r>
        <w:rPr>
          <w:rFonts w:eastAsiaTheme="minorHAnsi"/>
          <w:sz w:val="28"/>
          <w:szCs w:val="28"/>
          <w:lang w:eastAsia="en-US"/>
        </w:rPr>
        <w:t xml:space="preserve">ом сайте, на информационных стендах, </w:t>
      </w:r>
      <w:r>
        <w:rPr>
          <w:rFonts w:eastAsiaTheme="minorHAnsi"/>
          <w:sz w:val="28"/>
          <w:szCs w:val="28"/>
          <w:lang w:eastAsia="en-US"/>
        </w:rPr>
        <w:t xml:space="preserve">на страницах в социальных сетях органов местного самоуправления. </w:t>
      </w:r>
      <w:r>
        <w:rPr>
          <w:sz w:val="28"/>
          <w:szCs w:val="28"/>
        </w:rPr>
        <w:t xml:space="preserve">В случае планирования участия в семинаре список слушателей необходимо направить 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9" w:tooltip="mailto:shls@krskstate.ru" w:history="1">
        <w:r>
          <w:rPr>
            <w:rStyle w:val="af2"/>
            <w:rFonts w:eastAsiaTheme="minorHAnsi" w:cstheme="minorBidi"/>
            <w:color w:val="auto"/>
            <w:sz w:val="28"/>
            <w:szCs w:val="28"/>
            <w:u w:val="none"/>
            <w:lang w:val="en-US" w:eastAsia="en-US"/>
          </w:rPr>
          <w:t>shls</w:t>
        </w:r>
        <w:r>
          <w:rPr>
            <w:rStyle w:val="af2"/>
            <w:rFonts w:eastAsiaTheme="minorHAnsi" w:cstheme="minorBidi"/>
            <w:color w:val="auto"/>
            <w:sz w:val="28"/>
            <w:szCs w:val="28"/>
            <w:u w:val="none"/>
            <w:lang w:eastAsia="en-US"/>
          </w:rPr>
          <w:t>@</w:t>
        </w:r>
        <w:r>
          <w:rPr>
            <w:rStyle w:val="af2"/>
            <w:rFonts w:eastAsiaTheme="minorHAnsi" w:cstheme="minorBidi"/>
            <w:color w:val="auto"/>
            <w:sz w:val="28"/>
            <w:szCs w:val="28"/>
            <w:u w:val="none"/>
            <w:lang w:val="en-US" w:eastAsia="en-US"/>
          </w:rPr>
          <w:t>krskstate</w:t>
        </w:r>
        <w:r>
          <w:rPr>
            <w:rStyle w:val="af2"/>
            <w:rFonts w:eastAsiaTheme="minorHAnsi" w:cstheme="minorBidi"/>
            <w:color w:val="auto"/>
            <w:sz w:val="28"/>
            <w:szCs w:val="28"/>
            <w:u w:val="none"/>
            <w:lang w:eastAsia="en-US"/>
          </w:rPr>
          <w:t>.</w:t>
        </w:r>
        <w:r>
          <w:rPr>
            <w:rStyle w:val="af2"/>
            <w:rFonts w:eastAsiaTheme="minorHAnsi" w:cstheme="minorBidi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>
        <w:rPr>
          <w:rFonts w:eastAsiaTheme="minorHAnsi" w:cstheme="minorBidi"/>
          <w:color w:val="auto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(приложение № 2)</w:t>
      </w:r>
      <w:r>
        <w:rPr>
          <w:rFonts w:eastAsiaTheme="minorHAnsi" w:cstheme="minorBidi"/>
          <w:color w:val="auto"/>
          <w:sz w:val="28"/>
          <w:szCs w:val="28"/>
          <w:lang w:eastAsia="en-US"/>
        </w:rPr>
        <w:t>.</w:t>
      </w:r>
    </w:p>
    <w:p w:rsidR="00F37F4B" w:rsidRDefault="008D7023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2 л. в 1 экз. </w:t>
      </w:r>
    </w:p>
    <w:p w:rsidR="00F37F4B" w:rsidRDefault="00F37F4B">
      <w:pPr>
        <w:rPr>
          <w:rFonts w:eastAsiaTheme="minorHAnsi" w:cstheme="minorBidi"/>
          <w:color w:val="auto"/>
          <w:sz w:val="25"/>
          <w:szCs w:val="25"/>
          <w:lang w:eastAsia="en-US"/>
        </w:rPr>
      </w:pPr>
    </w:p>
    <w:p w:rsidR="00F37F4B" w:rsidRDefault="008D7023">
      <w:pPr>
        <w:rPr>
          <w:rFonts w:eastAsiaTheme="minorHAnsi" w:cstheme="minorBidi"/>
          <w:color w:val="auto"/>
          <w:sz w:val="28"/>
          <w:szCs w:val="28"/>
          <w:lang w:eastAsia="en-US"/>
        </w:rPr>
      </w:pPr>
      <w:r>
        <w:rPr>
          <w:rFonts w:eastAsiaTheme="minorHAnsi" w:cstheme="minorBidi"/>
          <w:color w:val="auto"/>
          <w:sz w:val="28"/>
          <w:szCs w:val="28"/>
          <w:lang w:eastAsia="en-US"/>
        </w:rPr>
        <w:t>С уважением,</w:t>
      </w:r>
    </w:p>
    <w:p w:rsidR="00F37F4B" w:rsidRDefault="00F37F4B">
      <w:pPr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F37F4B" w:rsidRDefault="008D7023">
      <w:pPr>
        <w:pStyle w:val="a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37F4B" w:rsidRDefault="008D7023">
      <w:pPr>
        <w:pStyle w:val="a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обращениями граждан –</w:t>
      </w:r>
    </w:p>
    <w:p w:rsidR="00F37F4B" w:rsidRDefault="008D7023">
      <w:pPr>
        <w:pStyle w:val="a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приемной</w:t>
      </w:r>
    </w:p>
    <w:p w:rsidR="00F37F4B" w:rsidRDefault="008D7023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Губернатора края                            </w:t>
      </w:r>
      <w:r>
        <w:rPr>
          <w:color w:val="BFBFBF" w:themeColor="background1" w:themeShade="BF"/>
          <w:sz w:val="28"/>
          <w:szCs w:val="28"/>
          <w:lang w:eastAsia="ru-RU"/>
        </w:rPr>
        <w:t>[</w:t>
      </w:r>
      <w:r>
        <w:rPr>
          <w:color w:val="BFBFBF" w:themeColor="background1" w:themeShade="BF"/>
          <w:sz w:val="25"/>
          <w:szCs w:val="25"/>
          <w:lang w:eastAsia="ru-RU"/>
        </w:rPr>
        <w:t>МЕСТО ДЛЯ ПОДПИСИ</w:t>
      </w:r>
      <w:r>
        <w:rPr>
          <w:color w:val="BFBFBF" w:themeColor="background1" w:themeShade="BF"/>
          <w:sz w:val="28"/>
          <w:szCs w:val="28"/>
          <w:lang w:eastAsia="ru-RU"/>
        </w:rPr>
        <w:t xml:space="preserve">]        </w:t>
      </w:r>
      <w:r>
        <w:rPr>
          <w:color w:val="auto"/>
          <w:sz w:val="28"/>
          <w:szCs w:val="28"/>
          <w:lang w:eastAsia="ru-RU"/>
        </w:rPr>
        <w:t>О.В. Савенков</w:t>
      </w:r>
    </w:p>
    <w:p w:rsidR="00F37F4B" w:rsidRDefault="00F37F4B">
      <w:pPr>
        <w:rPr>
          <w:sz w:val="16"/>
          <w:szCs w:val="16"/>
        </w:rPr>
      </w:pPr>
    </w:p>
    <w:p w:rsidR="00F37F4B" w:rsidRDefault="008D7023">
      <w:pPr>
        <w:rPr>
          <w:sz w:val="16"/>
          <w:szCs w:val="16"/>
        </w:rPr>
      </w:pPr>
      <w:r>
        <w:rPr>
          <w:sz w:val="16"/>
          <w:szCs w:val="16"/>
        </w:rPr>
        <w:t>Шмытькова Лариса Станиславовна, 249-36-54</w:t>
      </w:r>
      <w:permEnd w:id="243821178"/>
    </w:p>
    <w:sectPr w:rsidR="00F37F4B">
      <w:headerReference w:type="default" r:id="rId10"/>
      <w:pgSz w:w="11906" w:h="16838"/>
      <w:pgMar w:top="1276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23" w:rsidRDefault="008D7023">
      <w:r>
        <w:separator/>
      </w:r>
    </w:p>
  </w:endnote>
  <w:endnote w:type="continuationSeparator" w:id="0">
    <w:p w:rsidR="008D7023" w:rsidRDefault="008D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Free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23" w:rsidRDefault="008D7023">
      <w:r>
        <w:separator/>
      </w:r>
    </w:p>
  </w:footnote>
  <w:footnote w:type="continuationSeparator" w:id="0">
    <w:p w:rsidR="008D7023" w:rsidRDefault="008D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185646"/>
      <w:docPartObj>
        <w:docPartGallery w:val="Page Numbers (Top of Page)"/>
        <w:docPartUnique/>
      </w:docPartObj>
    </w:sdtPr>
    <w:sdtEndPr/>
    <w:sdtContent>
      <w:p w:rsidR="00F37F4B" w:rsidRDefault="008D7023">
        <w:pPr>
          <w:pStyle w:val="aff5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 w:rsidR="00F37F4B" w:rsidRDefault="00F37F4B">
    <w:pPr>
      <w:pStyle w:val="aff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92D"/>
    <w:multiLevelType w:val="hybridMultilevel"/>
    <w:tmpl w:val="2794E004"/>
    <w:lvl w:ilvl="0" w:tplc="BAC00628">
      <w:start w:val="1"/>
      <w:numFmt w:val="decimal"/>
      <w:lvlText w:val="%1."/>
      <w:lvlJc w:val="left"/>
      <w:pPr>
        <w:ind w:left="720" w:hanging="360"/>
      </w:pPr>
    </w:lvl>
    <w:lvl w:ilvl="1" w:tplc="86F6F6AE">
      <w:start w:val="1"/>
      <w:numFmt w:val="lowerLetter"/>
      <w:lvlText w:val="%2."/>
      <w:lvlJc w:val="left"/>
      <w:pPr>
        <w:ind w:left="1440" w:hanging="360"/>
      </w:pPr>
    </w:lvl>
    <w:lvl w:ilvl="2" w:tplc="26DC154A">
      <w:start w:val="1"/>
      <w:numFmt w:val="lowerRoman"/>
      <w:lvlText w:val="%3."/>
      <w:lvlJc w:val="right"/>
      <w:pPr>
        <w:ind w:left="2160" w:hanging="180"/>
      </w:pPr>
    </w:lvl>
    <w:lvl w:ilvl="3" w:tplc="367E0B40">
      <w:start w:val="1"/>
      <w:numFmt w:val="decimal"/>
      <w:lvlText w:val="%4."/>
      <w:lvlJc w:val="left"/>
      <w:pPr>
        <w:ind w:left="2880" w:hanging="360"/>
      </w:pPr>
    </w:lvl>
    <w:lvl w:ilvl="4" w:tplc="E79007CC">
      <w:start w:val="1"/>
      <w:numFmt w:val="lowerLetter"/>
      <w:lvlText w:val="%5."/>
      <w:lvlJc w:val="left"/>
      <w:pPr>
        <w:ind w:left="3600" w:hanging="360"/>
      </w:pPr>
    </w:lvl>
    <w:lvl w:ilvl="5" w:tplc="79064286">
      <w:start w:val="1"/>
      <w:numFmt w:val="lowerRoman"/>
      <w:lvlText w:val="%6."/>
      <w:lvlJc w:val="right"/>
      <w:pPr>
        <w:ind w:left="4320" w:hanging="180"/>
      </w:pPr>
    </w:lvl>
    <w:lvl w:ilvl="6" w:tplc="798A2DD0">
      <w:start w:val="1"/>
      <w:numFmt w:val="decimal"/>
      <w:lvlText w:val="%7."/>
      <w:lvlJc w:val="left"/>
      <w:pPr>
        <w:ind w:left="5040" w:hanging="360"/>
      </w:pPr>
    </w:lvl>
    <w:lvl w:ilvl="7" w:tplc="F9168D52">
      <w:start w:val="1"/>
      <w:numFmt w:val="lowerLetter"/>
      <w:lvlText w:val="%8."/>
      <w:lvlJc w:val="left"/>
      <w:pPr>
        <w:ind w:left="5760" w:hanging="360"/>
      </w:pPr>
    </w:lvl>
    <w:lvl w:ilvl="8" w:tplc="07F828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192"/>
    <w:multiLevelType w:val="hybridMultilevel"/>
    <w:tmpl w:val="D2466468"/>
    <w:lvl w:ilvl="0" w:tplc="7E78540A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C624E7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284441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6FADC0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A2E974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EA8EDF8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A9A45F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EB05216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78B8A7C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6D7C69"/>
    <w:multiLevelType w:val="hybridMultilevel"/>
    <w:tmpl w:val="195A1490"/>
    <w:lvl w:ilvl="0" w:tplc="419A2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627476">
      <w:start w:val="1"/>
      <w:numFmt w:val="lowerLetter"/>
      <w:lvlText w:val="%2."/>
      <w:lvlJc w:val="left"/>
      <w:pPr>
        <w:ind w:left="1789" w:hanging="360"/>
      </w:pPr>
    </w:lvl>
    <w:lvl w:ilvl="2" w:tplc="3CC8519E">
      <w:start w:val="1"/>
      <w:numFmt w:val="lowerRoman"/>
      <w:lvlText w:val="%3."/>
      <w:lvlJc w:val="right"/>
      <w:pPr>
        <w:ind w:left="2509" w:hanging="180"/>
      </w:pPr>
    </w:lvl>
    <w:lvl w:ilvl="3" w:tplc="9BE6739E">
      <w:start w:val="1"/>
      <w:numFmt w:val="decimal"/>
      <w:lvlText w:val="%4."/>
      <w:lvlJc w:val="left"/>
      <w:pPr>
        <w:ind w:left="3229" w:hanging="360"/>
      </w:pPr>
    </w:lvl>
    <w:lvl w:ilvl="4" w:tplc="08EE02B4">
      <w:start w:val="1"/>
      <w:numFmt w:val="lowerLetter"/>
      <w:lvlText w:val="%5."/>
      <w:lvlJc w:val="left"/>
      <w:pPr>
        <w:ind w:left="3949" w:hanging="360"/>
      </w:pPr>
    </w:lvl>
    <w:lvl w:ilvl="5" w:tplc="28BE8A30">
      <w:start w:val="1"/>
      <w:numFmt w:val="lowerRoman"/>
      <w:lvlText w:val="%6."/>
      <w:lvlJc w:val="right"/>
      <w:pPr>
        <w:ind w:left="4669" w:hanging="180"/>
      </w:pPr>
    </w:lvl>
    <w:lvl w:ilvl="6" w:tplc="F9A03376">
      <w:start w:val="1"/>
      <w:numFmt w:val="decimal"/>
      <w:lvlText w:val="%7."/>
      <w:lvlJc w:val="left"/>
      <w:pPr>
        <w:ind w:left="5389" w:hanging="360"/>
      </w:pPr>
    </w:lvl>
    <w:lvl w:ilvl="7" w:tplc="B85AEE6E">
      <w:start w:val="1"/>
      <w:numFmt w:val="lowerLetter"/>
      <w:lvlText w:val="%8."/>
      <w:lvlJc w:val="left"/>
      <w:pPr>
        <w:ind w:left="6109" w:hanging="360"/>
      </w:pPr>
    </w:lvl>
    <w:lvl w:ilvl="8" w:tplc="8CF6570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2066F2"/>
    <w:multiLevelType w:val="hybridMultilevel"/>
    <w:tmpl w:val="44443E50"/>
    <w:lvl w:ilvl="0" w:tplc="E2BA7508">
      <w:start w:val="1"/>
      <w:numFmt w:val="decimal"/>
      <w:lvlText w:val="%1."/>
      <w:lvlJc w:val="left"/>
      <w:pPr>
        <w:ind w:left="1429" w:hanging="360"/>
      </w:pPr>
    </w:lvl>
    <w:lvl w:ilvl="1" w:tplc="241EF2CA">
      <w:start w:val="1"/>
      <w:numFmt w:val="lowerLetter"/>
      <w:lvlText w:val="%2."/>
      <w:lvlJc w:val="left"/>
      <w:pPr>
        <w:ind w:left="2149" w:hanging="360"/>
      </w:pPr>
    </w:lvl>
    <w:lvl w:ilvl="2" w:tplc="C30AEF40">
      <w:start w:val="1"/>
      <w:numFmt w:val="lowerRoman"/>
      <w:lvlText w:val="%3."/>
      <w:lvlJc w:val="right"/>
      <w:pPr>
        <w:ind w:left="2869" w:hanging="180"/>
      </w:pPr>
    </w:lvl>
    <w:lvl w:ilvl="3" w:tplc="2E828340">
      <w:start w:val="1"/>
      <w:numFmt w:val="decimal"/>
      <w:lvlText w:val="%4."/>
      <w:lvlJc w:val="left"/>
      <w:pPr>
        <w:ind w:left="3589" w:hanging="360"/>
      </w:pPr>
    </w:lvl>
    <w:lvl w:ilvl="4" w:tplc="BC7C844E">
      <w:start w:val="1"/>
      <w:numFmt w:val="lowerLetter"/>
      <w:lvlText w:val="%5."/>
      <w:lvlJc w:val="left"/>
      <w:pPr>
        <w:ind w:left="4309" w:hanging="360"/>
      </w:pPr>
    </w:lvl>
    <w:lvl w:ilvl="5" w:tplc="40660900">
      <w:start w:val="1"/>
      <w:numFmt w:val="lowerRoman"/>
      <w:lvlText w:val="%6."/>
      <w:lvlJc w:val="right"/>
      <w:pPr>
        <w:ind w:left="5029" w:hanging="180"/>
      </w:pPr>
    </w:lvl>
    <w:lvl w:ilvl="6" w:tplc="BD3644CE">
      <w:start w:val="1"/>
      <w:numFmt w:val="decimal"/>
      <w:lvlText w:val="%7."/>
      <w:lvlJc w:val="left"/>
      <w:pPr>
        <w:ind w:left="5749" w:hanging="360"/>
      </w:pPr>
    </w:lvl>
    <w:lvl w:ilvl="7" w:tplc="1E02727C">
      <w:start w:val="1"/>
      <w:numFmt w:val="lowerLetter"/>
      <w:lvlText w:val="%8."/>
      <w:lvlJc w:val="left"/>
      <w:pPr>
        <w:ind w:left="6469" w:hanging="360"/>
      </w:pPr>
    </w:lvl>
    <w:lvl w:ilvl="8" w:tplc="A120E69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59779AB"/>
    <w:multiLevelType w:val="hybridMultilevel"/>
    <w:tmpl w:val="D6C254BA"/>
    <w:lvl w:ilvl="0" w:tplc="D87C9526">
      <w:start w:val="1"/>
      <w:numFmt w:val="decimal"/>
      <w:lvlText w:val="%1."/>
      <w:lvlJc w:val="left"/>
      <w:pPr>
        <w:ind w:left="1069" w:hanging="360"/>
      </w:pPr>
    </w:lvl>
    <w:lvl w:ilvl="1" w:tplc="6A047874">
      <w:start w:val="1"/>
      <w:numFmt w:val="lowerLetter"/>
      <w:lvlText w:val="%2."/>
      <w:lvlJc w:val="left"/>
      <w:pPr>
        <w:ind w:left="1789" w:hanging="360"/>
      </w:pPr>
    </w:lvl>
    <w:lvl w:ilvl="2" w:tplc="5F8009AC">
      <w:start w:val="1"/>
      <w:numFmt w:val="lowerRoman"/>
      <w:lvlText w:val="%3."/>
      <w:lvlJc w:val="right"/>
      <w:pPr>
        <w:ind w:left="2509" w:hanging="180"/>
      </w:pPr>
    </w:lvl>
    <w:lvl w:ilvl="3" w:tplc="457ACF74">
      <w:start w:val="1"/>
      <w:numFmt w:val="decimal"/>
      <w:lvlText w:val="%4."/>
      <w:lvlJc w:val="left"/>
      <w:pPr>
        <w:ind w:left="3229" w:hanging="360"/>
      </w:pPr>
    </w:lvl>
    <w:lvl w:ilvl="4" w:tplc="21AE6F6A">
      <w:start w:val="1"/>
      <w:numFmt w:val="lowerLetter"/>
      <w:lvlText w:val="%5."/>
      <w:lvlJc w:val="left"/>
      <w:pPr>
        <w:ind w:left="3949" w:hanging="360"/>
      </w:pPr>
    </w:lvl>
    <w:lvl w:ilvl="5" w:tplc="93F6D04A">
      <w:start w:val="1"/>
      <w:numFmt w:val="lowerRoman"/>
      <w:lvlText w:val="%6."/>
      <w:lvlJc w:val="right"/>
      <w:pPr>
        <w:ind w:left="4669" w:hanging="180"/>
      </w:pPr>
    </w:lvl>
    <w:lvl w:ilvl="6" w:tplc="234A31D6">
      <w:start w:val="1"/>
      <w:numFmt w:val="decimal"/>
      <w:lvlText w:val="%7."/>
      <w:lvlJc w:val="left"/>
      <w:pPr>
        <w:ind w:left="5389" w:hanging="360"/>
      </w:pPr>
    </w:lvl>
    <w:lvl w:ilvl="7" w:tplc="6930EA6E">
      <w:start w:val="1"/>
      <w:numFmt w:val="lowerLetter"/>
      <w:lvlText w:val="%8."/>
      <w:lvlJc w:val="left"/>
      <w:pPr>
        <w:ind w:left="6109" w:hanging="360"/>
      </w:pPr>
    </w:lvl>
    <w:lvl w:ilvl="8" w:tplc="0CB02A3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053C7B"/>
    <w:multiLevelType w:val="hybridMultilevel"/>
    <w:tmpl w:val="FCD401B2"/>
    <w:lvl w:ilvl="0" w:tplc="80363A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0DA90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5647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6E7AB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460E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3619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0623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98A63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CCA1E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201623"/>
    <w:multiLevelType w:val="hybridMultilevel"/>
    <w:tmpl w:val="CA2EF6BE"/>
    <w:lvl w:ilvl="0" w:tplc="636C9AAC">
      <w:start w:val="1"/>
      <w:numFmt w:val="decimal"/>
      <w:lvlText w:val="%1."/>
      <w:lvlJc w:val="left"/>
      <w:pPr>
        <w:ind w:left="1495" w:hanging="360"/>
      </w:pPr>
    </w:lvl>
    <w:lvl w:ilvl="1" w:tplc="4DCE6E26">
      <w:start w:val="1"/>
      <w:numFmt w:val="lowerLetter"/>
      <w:lvlText w:val="%2."/>
      <w:lvlJc w:val="left"/>
      <w:pPr>
        <w:ind w:left="2148" w:hanging="360"/>
      </w:pPr>
    </w:lvl>
    <w:lvl w:ilvl="2" w:tplc="35901F42">
      <w:start w:val="1"/>
      <w:numFmt w:val="lowerRoman"/>
      <w:lvlText w:val="%3."/>
      <w:lvlJc w:val="right"/>
      <w:pPr>
        <w:ind w:left="2868" w:hanging="180"/>
      </w:pPr>
    </w:lvl>
    <w:lvl w:ilvl="3" w:tplc="79C4D25C">
      <w:start w:val="1"/>
      <w:numFmt w:val="decimal"/>
      <w:lvlText w:val="%4."/>
      <w:lvlJc w:val="left"/>
      <w:pPr>
        <w:ind w:left="3588" w:hanging="360"/>
      </w:pPr>
    </w:lvl>
    <w:lvl w:ilvl="4" w:tplc="D0B2E352">
      <w:start w:val="1"/>
      <w:numFmt w:val="lowerLetter"/>
      <w:lvlText w:val="%5."/>
      <w:lvlJc w:val="left"/>
      <w:pPr>
        <w:ind w:left="4308" w:hanging="360"/>
      </w:pPr>
    </w:lvl>
    <w:lvl w:ilvl="5" w:tplc="59765EDC">
      <w:start w:val="1"/>
      <w:numFmt w:val="lowerRoman"/>
      <w:lvlText w:val="%6."/>
      <w:lvlJc w:val="right"/>
      <w:pPr>
        <w:ind w:left="5028" w:hanging="180"/>
      </w:pPr>
    </w:lvl>
    <w:lvl w:ilvl="6" w:tplc="A2B43EA8">
      <w:start w:val="1"/>
      <w:numFmt w:val="decimal"/>
      <w:lvlText w:val="%7."/>
      <w:lvlJc w:val="left"/>
      <w:pPr>
        <w:ind w:left="5748" w:hanging="360"/>
      </w:pPr>
    </w:lvl>
    <w:lvl w:ilvl="7" w:tplc="12CA5450">
      <w:start w:val="1"/>
      <w:numFmt w:val="lowerLetter"/>
      <w:lvlText w:val="%8."/>
      <w:lvlJc w:val="left"/>
      <w:pPr>
        <w:ind w:left="6468" w:hanging="360"/>
      </w:pPr>
    </w:lvl>
    <w:lvl w:ilvl="8" w:tplc="13CCE7B0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2B33664"/>
    <w:multiLevelType w:val="hybridMultilevel"/>
    <w:tmpl w:val="A5CAB054"/>
    <w:styleLink w:val="31"/>
    <w:lvl w:ilvl="0" w:tplc="10504B06">
      <w:start w:val="1"/>
      <w:numFmt w:val="bullet"/>
      <w:pStyle w:val="31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 w:tplc="976211B4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 w:tplc="9C725B9A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 w:tplc="B812FA1C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 w:tplc="B9EC1AE6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 w:tplc="745ED7FE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 w:tplc="CF9AC16E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 w:tplc="12B28F9E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 w:tplc="4A843382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100000" w:hash="LhBlepz9Uvkd+45ps+fBC9Uxzf8=" w:salt="WEZJXrfXssOEwFJTK0FM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4B"/>
    <w:rsid w:val="00366026"/>
    <w:rsid w:val="008D7023"/>
    <w:rsid w:val="00F3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3EBF-CC17-4B73-AA50-B8709158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lang w:eastAsia="zh-CN"/>
    </w:rPr>
  </w:style>
  <w:style w:type="paragraph" w:styleId="1">
    <w:name w:val="heading 1"/>
    <w:basedOn w:val="10"/>
    <w:next w:val="a0"/>
    <w:link w:val="11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qFormat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link w:val="30"/>
    <w:qFormat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1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4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sz w:val="20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43">
    <w:name w:val="Основной шрифт абзаца4"/>
  </w:style>
  <w:style w:type="character" w:customStyle="1" w:styleId="field-value">
    <w:name w:val="field-value"/>
    <w:basedOn w:val="43"/>
  </w:style>
  <w:style w:type="character" w:customStyle="1" w:styleId="af3">
    <w:name w:val="Текст выноски Знак"/>
    <w:rPr>
      <w:rFonts w:ascii="Tahoma" w:hAnsi="Tahoma" w:cs="Tahoma"/>
      <w:sz w:val="16"/>
      <w:szCs w:val="16"/>
    </w:rPr>
  </w:style>
  <w:style w:type="character" w:customStyle="1" w:styleId="15">
    <w:name w:val="Строгий1"/>
    <w:rPr>
      <w:b/>
      <w:bCs/>
    </w:rPr>
  </w:style>
  <w:style w:type="character" w:customStyle="1" w:styleId="af4">
    <w:name w:val="Маркеры списка"/>
    <w:rPr>
      <w:rFonts w:ascii="OpenSymbol" w:eastAsia="OpenSymbol" w:hAnsi="OpenSymbol" w:cs="OpenSymbol"/>
    </w:rPr>
  </w:style>
  <w:style w:type="character" w:customStyle="1" w:styleId="af5">
    <w:name w:val="Символ нумерации"/>
    <w:rPr>
      <w:rFonts w:ascii="Times New Roman" w:hAnsi="Times New Roman" w:cs="Times New Roman"/>
      <w:sz w:val="28"/>
      <w:szCs w:val="28"/>
    </w:rPr>
  </w:style>
  <w:style w:type="paragraph" w:styleId="af6">
    <w:name w:val="List"/>
    <w:basedOn w:val="a0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4">
    <w:name w:val="Указатель4"/>
    <w:basedOn w:val="a"/>
    <w:pPr>
      <w:suppressLineNumbers/>
    </w:pPr>
    <w:rPr>
      <w:rFonts w:cs="FreeSans"/>
    </w:rPr>
  </w:style>
  <w:style w:type="paragraph" w:customStyle="1" w:styleId="35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6">
    <w:name w:val="Указатель3"/>
    <w:basedOn w:val="a"/>
    <w:pPr>
      <w:suppressLineNumbers/>
    </w:pPr>
    <w:rPr>
      <w:rFonts w:cs="FreeSans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FreeSans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af8">
    <w:name w:val="Содержимое таблицы"/>
    <w:basedOn w:val="a"/>
  </w:style>
  <w:style w:type="paragraph" w:customStyle="1" w:styleId="ConsPlusTitle">
    <w:name w:val="ConsPlusTitle"/>
    <w:pPr>
      <w:widowControl w:val="0"/>
    </w:pPr>
    <w:rPr>
      <w:b/>
      <w:bCs/>
      <w:color w:val="00000A"/>
      <w:sz w:val="24"/>
      <w:szCs w:val="24"/>
      <w:lang w:eastAsia="zh-CN"/>
    </w:rPr>
  </w:style>
  <w:style w:type="paragraph" w:customStyle="1" w:styleId="af9">
    <w:name w:val="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a">
    <w:name w:val="Заголовок таблицы"/>
    <w:basedOn w:val="af8"/>
    <w:pPr>
      <w:suppressLineNumbers/>
      <w:jc w:val="center"/>
    </w:pPr>
    <w:rPr>
      <w:b/>
      <w:bCs/>
    </w:rPr>
  </w:style>
  <w:style w:type="paragraph" w:customStyle="1" w:styleId="afb">
    <w:name w:val="Блочная цитата"/>
    <w:basedOn w:val="a"/>
    <w:pPr>
      <w:spacing w:after="283"/>
      <w:ind w:left="567" w:right="567"/>
    </w:pPr>
  </w:style>
  <w:style w:type="paragraph" w:styleId="a5">
    <w:name w:val="Title"/>
    <w:basedOn w:val="10"/>
    <w:next w:val="a0"/>
    <w:link w:val="a4"/>
    <w:qFormat/>
    <w:pPr>
      <w:jc w:val="center"/>
    </w:pPr>
    <w:rPr>
      <w:b/>
      <w:bCs/>
      <w:sz w:val="56"/>
      <w:szCs w:val="56"/>
    </w:rPr>
  </w:style>
  <w:style w:type="paragraph" w:styleId="a7">
    <w:name w:val="Subtitle"/>
    <w:basedOn w:val="10"/>
    <w:next w:val="a0"/>
    <w:link w:val="a6"/>
    <w:qFormat/>
    <w:pPr>
      <w:spacing w:before="60"/>
      <w:jc w:val="center"/>
    </w:pPr>
    <w:rPr>
      <w:sz w:val="36"/>
      <w:szCs w:val="36"/>
    </w:rPr>
  </w:style>
  <w:style w:type="paragraph" w:styleId="afc">
    <w:name w:val="Balloon Text"/>
    <w:basedOn w:val="a"/>
    <w:link w:val="1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1"/>
    <w:link w:val="afc"/>
    <w:uiPriority w:val="99"/>
    <w:semiHidden/>
    <w:rPr>
      <w:rFonts w:ascii="Tahoma" w:hAnsi="Tahoma" w:cs="Tahoma"/>
      <w:color w:val="00000A"/>
      <w:sz w:val="16"/>
      <w:szCs w:val="16"/>
      <w:lang w:eastAsia="zh-CN"/>
    </w:rPr>
  </w:style>
  <w:style w:type="paragraph" w:customStyle="1" w:styleId="afd">
    <w:name w:val="Пункт"/>
    <w:basedOn w:val="a"/>
    <w:pPr>
      <w:tabs>
        <w:tab w:val="num" w:pos="1980"/>
      </w:tabs>
      <w:ind w:left="1404" w:hanging="504"/>
      <w:jc w:val="both"/>
    </w:pPr>
    <w:rPr>
      <w:color w:val="auto"/>
      <w:sz w:val="24"/>
      <w:szCs w:val="24"/>
      <w:lang w:eastAsia="ru-RU"/>
    </w:rPr>
  </w:style>
  <w:style w:type="character" w:customStyle="1" w:styleId="apple-converted-space">
    <w:name w:val="apple-converted-space"/>
  </w:style>
  <w:style w:type="table" w:styleId="afe">
    <w:name w:val="Table Grid"/>
    <w:basedOn w:val="a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  <w:rPr>
      <w:rFonts w:ascii="Calibri" w:hAnsi="Calibri" w:cs="Arial Unicode MS"/>
      <w:color w:val="auto"/>
      <w:sz w:val="24"/>
      <w:szCs w:val="24"/>
      <w:lang w:eastAsia="ru-RU"/>
    </w:rPr>
  </w:style>
  <w:style w:type="numbering" w:customStyle="1" w:styleId="31">
    <w:name w:val="Список 31"/>
    <w:basedOn w:val="a3"/>
    <w:pPr>
      <w:numPr>
        <w:numId w:val="2"/>
      </w:numPr>
    </w:pPr>
  </w:style>
  <w:style w:type="character" w:styleId="aff1">
    <w:name w:val="Strong"/>
    <w:basedOn w:val="a1"/>
    <w:uiPriority w:val="22"/>
    <w:qFormat/>
    <w:rPr>
      <w:b/>
      <w:bCs/>
    </w:rPr>
  </w:style>
  <w:style w:type="paragraph" w:styleId="aff2">
    <w:name w:val="No Spacing"/>
    <w:link w:val="aff3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4">
    <w:name w:val="Placeholder Text"/>
    <w:basedOn w:val="a1"/>
    <w:uiPriority w:val="99"/>
    <w:semiHidden/>
    <w:rPr>
      <w:color w:val="808080"/>
    </w:rPr>
  </w:style>
  <w:style w:type="table" w:customStyle="1" w:styleId="1a">
    <w:name w:val="Сетка таблицы1"/>
    <w:basedOn w:val="a2"/>
    <w:next w:val="afe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head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1"/>
    <w:link w:val="aff5"/>
    <w:uiPriority w:val="99"/>
    <w:rPr>
      <w:color w:val="00000A"/>
      <w:lang w:eastAsia="zh-CN"/>
    </w:rPr>
  </w:style>
  <w:style w:type="paragraph" w:styleId="aff7">
    <w:name w:val="footer"/>
    <w:basedOn w:val="a"/>
    <w:link w:val="af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rPr>
      <w:color w:val="00000A"/>
      <w:lang w:eastAsia="zh-CN"/>
    </w:rPr>
  </w:style>
  <w:style w:type="paragraph" w:customStyle="1" w:styleId="1b">
    <w:name w:val="Стиль1"/>
    <w:basedOn w:val="aff2"/>
    <w:qFormat/>
    <w:pPr>
      <w:shd w:val="clear" w:color="auto" w:fill="FFFFFF"/>
      <w:spacing w:after="75"/>
    </w:pPr>
    <w:rPr>
      <w:sz w:val="28"/>
    </w:rPr>
  </w:style>
  <w:style w:type="character" w:customStyle="1" w:styleId="aff3">
    <w:name w:val="Без интервала Знак"/>
    <w:link w:val="aff2"/>
    <w:uiPriority w:val="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ls@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8971-600E-4C95-8536-C6EBEDF0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Gimadutdinov_RZ</dc:creator>
  <cp:lastModifiedBy>142</cp:lastModifiedBy>
  <cp:revision>2</cp:revision>
  <dcterms:created xsi:type="dcterms:W3CDTF">2024-06-26T02:44:00Z</dcterms:created>
  <dcterms:modified xsi:type="dcterms:W3CDTF">2024-06-26T02:44:00Z</dcterms:modified>
</cp:coreProperties>
</file>